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呼吸机</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呼吸机</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XYFSY-2019-008</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呼吸机</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hint="eastAsia" w:ascii="Times New Roman" w:cs="Times New Roman"/>
          <w:b/>
          <w:bCs/>
          <w:color w:val="FF0000"/>
          <w:sz w:val="21"/>
          <w:szCs w:val="21"/>
          <w:lang w:val="en-US" w:eastAsia="zh-CN"/>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pPr>
        <w:pStyle w:val="12"/>
        <w:widowControl w:val="0"/>
        <w:spacing w:before="0" w:beforeAutospacing="0" w:after="0" w:afterAutospacing="0" w:line="400" w:lineRule="exact"/>
        <w:ind w:firstLine="630" w:firstLineChars="300"/>
        <w:jc w:val="both"/>
        <w:rPr>
          <w:rFonts w:hint="default" w:ascii="Times New Roman" w:eastAsia="宋体" w:cs="Times New Roman"/>
          <w:b/>
          <w:bCs/>
          <w:color w:val="FF0000"/>
          <w:sz w:val="21"/>
          <w:szCs w:val="21"/>
          <w:lang w:val="en-US" w:eastAsia="zh-CN"/>
        </w:rPr>
      </w:pPr>
      <w:r>
        <w:rPr>
          <w:rFonts w:hint="eastAsia" w:ascii="Times New Roman" w:cs="Times New Roman"/>
          <w:color w:val="FF0000"/>
          <w:sz w:val="21"/>
          <w:szCs w:val="21"/>
          <w:lang w:val="en-US" w:eastAsia="zh-CN"/>
        </w:rPr>
        <w:t>c</w:t>
      </w:r>
      <w:r>
        <w:rPr>
          <w:rFonts w:hint="eastAsia" w:ascii="Times New Roman" w:cs="Times New Roman"/>
          <w:b/>
          <w:bCs/>
          <w:color w:val="FF0000"/>
          <w:sz w:val="21"/>
          <w:szCs w:val="21"/>
          <w:lang w:val="en-US" w:eastAsia="zh-CN"/>
        </w:rPr>
        <w:t>报名成功的供应商未在规定时间参加投标</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30</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8</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9</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30</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9:00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30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30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3</w:t>
            </w:r>
            <w:r>
              <w:rPr>
                <w:rFonts w:ascii="宋体" w:cs="宋体"/>
                <w:color w:val="FF0000"/>
                <w:sz w:val="24"/>
                <w:szCs w:val="24"/>
              </w:rPr>
              <w:t>0</w:t>
            </w:r>
            <w:r>
              <w:rPr>
                <w:rFonts w:hint="eastAsia" w:ascii="宋体" w:cs="宋体"/>
                <w:sz w:val="24"/>
                <w:szCs w:val="24"/>
              </w:rPr>
              <w:t>。投标报价小于基准价的，投标报价得分＝</w:t>
            </w:r>
            <w:r>
              <w:rPr>
                <w:rFonts w:ascii="宋体" w:cs="宋体"/>
                <w:sz w:val="24"/>
                <w:szCs w:val="24"/>
              </w:rPr>
              <w:t>[1</w:t>
            </w:r>
            <w:r>
              <w:rPr>
                <w:rFonts w:hint="eastAsia" w:ascii="宋体" w:cs="宋体"/>
                <w:sz w:val="24"/>
                <w:szCs w:val="24"/>
              </w:rPr>
              <w:t>－（基准价－投标价）</w:t>
            </w:r>
            <w:r>
              <w:rPr>
                <w:rFonts w:ascii="宋体" w:cs="宋体"/>
                <w:sz w:val="24"/>
                <w:szCs w:val="24"/>
              </w:rPr>
              <w:t>/</w:t>
            </w:r>
            <w:r>
              <w:rPr>
                <w:rFonts w:hint="eastAsia" w:ascii="宋体" w:cs="宋体"/>
                <w:sz w:val="24"/>
                <w:szCs w:val="24"/>
              </w:rPr>
              <w:t>基准价</w:t>
            </w:r>
            <w:r>
              <w:rPr>
                <w:rFonts w:ascii="宋体" w:cs="宋体"/>
                <w:sz w:val="24"/>
                <w:szCs w:val="24"/>
              </w:rPr>
              <w:t>]*</w:t>
            </w:r>
            <w:r>
              <w:rPr>
                <w:rFonts w:hint="eastAsia" w:ascii="宋体" w:cs="宋体"/>
                <w:color w:val="FF0000"/>
                <w:sz w:val="24"/>
                <w:szCs w:val="24"/>
                <w:lang w:val="en-US" w:eastAsia="zh-CN"/>
              </w:rPr>
              <w:t>30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40</w:t>
            </w:r>
            <w:r>
              <w:rPr>
                <w:rFonts w:ascii="宋体" w:cs="宋体"/>
                <w:color w:val="000000"/>
                <w:sz w:val="24"/>
                <w:szCs w:val="24"/>
              </w:rPr>
              <w:t>-</w:t>
            </w:r>
            <w:r>
              <w:rPr>
                <w:rFonts w:hint="eastAsia" w:ascii="宋体" w:cs="宋体"/>
                <w:color w:val="000000"/>
                <w:sz w:val="24"/>
                <w:szCs w:val="24"/>
                <w:lang w:val="en-US" w:eastAsia="zh-CN"/>
              </w:rPr>
              <w:t>50</w:t>
            </w:r>
            <w:r>
              <w:rPr>
                <w:rFonts w:hint="eastAsia" w:ascii="宋体" w:cs="宋体"/>
                <w:color w:val="000000"/>
                <w:sz w:val="24"/>
                <w:szCs w:val="24"/>
              </w:rPr>
              <w:t>分，较好得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分，一般得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w:t>
            </w:r>
            <w:r>
              <w:rPr>
                <w:rFonts w:hint="eastAsia" w:ascii="宋体" w:cs="宋体"/>
                <w:color w:val="FF0000"/>
                <w:sz w:val="24"/>
                <w:szCs w:val="24"/>
              </w:rPr>
              <w:t>（同型号）</w:t>
            </w:r>
            <w:r>
              <w:rPr>
                <w:rFonts w:hint="eastAsia" w:ascii="宋体" w:cs="宋体"/>
                <w:sz w:val="24"/>
                <w:szCs w:val="24"/>
              </w:rPr>
              <w:t>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FF0000"/>
                <w:sz w:val="24"/>
                <w:szCs w:val="24"/>
              </w:rPr>
              <w:t>合同复印件</w:t>
            </w:r>
            <w:r>
              <w:rPr>
                <w:rFonts w:ascii="宋体" w:cs="宋体"/>
                <w:color w:val="FF0000"/>
                <w:sz w:val="24"/>
                <w:szCs w:val="24"/>
              </w:rPr>
              <w:t>(</w:t>
            </w:r>
            <w:r>
              <w:rPr>
                <w:rFonts w:hint="eastAsia" w:ascii="宋体" w:cs="宋体"/>
                <w:color w:val="FF0000"/>
                <w:sz w:val="24"/>
                <w:szCs w:val="24"/>
              </w:rPr>
              <w:t>原件备查）证明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贰</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w:t>
      </w:r>
      <w:r>
        <w:rPr>
          <w:rFonts w:hint="eastAsia" w:ascii="宋体" w:hAnsi="宋体" w:eastAsia="宋体" w:cs="宋体"/>
          <w:i w:val="0"/>
          <w:caps w:val="0"/>
          <w:color w:val="000000"/>
          <w:spacing w:val="0"/>
          <w:sz w:val="21"/>
          <w:szCs w:val="21"/>
          <w:shd w:val="clear" w:fill="FFFFFF"/>
        </w:rPr>
        <w:t>投标人的综合平均得分从高至低排序，排列第一名的投标人即为中标单位。若得分相同，价格低者优先；若价格相同，投标技术配置高者优先</w:t>
      </w:r>
      <w:r>
        <w:rPr>
          <w:rFonts w:hint="eastAsia" w:ascii="宋体" w:hAnsi="宋体" w:cs="宋体"/>
          <w:i w:val="0"/>
          <w:caps w:val="0"/>
          <w:color w:val="000000"/>
          <w:spacing w:val="0"/>
          <w:sz w:val="21"/>
          <w:szCs w:val="21"/>
          <w:shd w:val="clear" w:fill="FFFFFF"/>
          <w:lang w:eastAsia="zh-CN"/>
        </w:rPr>
        <w:t>，</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w:t>
      </w:r>
      <w:bookmarkStart w:id="0" w:name="_GoBack"/>
      <w:bookmarkEnd w:id="0"/>
      <w:r>
        <w:rPr>
          <w:rFonts w:hint="eastAsia" w:ascii="Times New Roman" w:hAnsi="宋体"/>
          <w:color w:val="000000"/>
        </w:rPr>
        <w:t>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XYFSY-2019-00</w:t>
            </w:r>
            <w:r>
              <w:rPr>
                <w:rFonts w:hint="eastAsia"/>
                <w:color w:val="FF0000"/>
                <w:lang w:val="en-US" w:eastAsia="zh-CN"/>
              </w:rPr>
              <w:t>8</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呼吸机</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numPr>
          <w:ilvl w:val="0"/>
          <w:numId w:val="4"/>
        </w:numPr>
        <w:rPr>
          <w:rFonts w:hint="eastAsia"/>
          <w:sz w:val="24"/>
        </w:rPr>
      </w:pPr>
      <w:r>
        <w:rPr>
          <w:rFonts w:hint="eastAsia"/>
          <w:sz w:val="24"/>
          <w:lang w:val="en-US" w:eastAsia="zh-CN"/>
        </w:rPr>
        <w:t>原装进口呼吸机</w:t>
      </w:r>
    </w:p>
    <w:p>
      <w:pPr>
        <w:numPr>
          <w:ilvl w:val="0"/>
          <w:numId w:val="4"/>
        </w:numPr>
        <w:rPr>
          <w:rFonts w:hint="eastAsia"/>
          <w:sz w:val="24"/>
        </w:rPr>
      </w:pPr>
      <w:r>
        <w:rPr>
          <w:rFonts w:hint="eastAsia"/>
          <w:sz w:val="24"/>
        </w:rPr>
        <w:t>最小潮气量50ml，适用于儿童</w:t>
      </w:r>
      <w:r>
        <w:rPr>
          <w:rFonts w:hint="eastAsia"/>
          <w:sz w:val="24"/>
          <w:lang w:eastAsia="zh-CN"/>
        </w:rPr>
        <w:t>、</w:t>
      </w:r>
      <w:r>
        <w:rPr>
          <w:rFonts w:hint="eastAsia"/>
          <w:sz w:val="24"/>
        </w:rPr>
        <w:t>成人</w:t>
      </w:r>
      <w:r>
        <w:rPr>
          <w:rFonts w:hint="eastAsia"/>
          <w:sz w:val="24"/>
          <w:lang w:eastAsia="zh-CN"/>
        </w:rPr>
        <w:t>；</w:t>
      </w:r>
    </w:p>
    <w:p>
      <w:pPr>
        <w:numPr>
          <w:ilvl w:val="0"/>
          <w:numId w:val="4"/>
        </w:numPr>
        <w:rPr>
          <w:rFonts w:hint="eastAsia"/>
          <w:sz w:val="24"/>
        </w:rPr>
      </w:pPr>
      <w:r>
        <w:rPr>
          <w:rFonts w:hint="eastAsia"/>
          <w:sz w:val="24"/>
        </w:rPr>
        <w:t>中文菜单显示</w:t>
      </w:r>
      <w:r>
        <w:rPr>
          <w:rFonts w:hint="eastAsia"/>
          <w:sz w:val="24"/>
          <w:lang w:eastAsia="zh-CN"/>
        </w:rPr>
        <w:t>；</w:t>
      </w:r>
    </w:p>
    <w:p>
      <w:pPr>
        <w:numPr>
          <w:ilvl w:val="0"/>
          <w:numId w:val="4"/>
        </w:numPr>
        <w:rPr>
          <w:rFonts w:hint="eastAsia"/>
          <w:sz w:val="24"/>
        </w:rPr>
      </w:pPr>
      <w:r>
        <w:rPr>
          <w:rFonts w:hint="eastAsia"/>
          <w:sz w:val="24"/>
        </w:rPr>
        <w:t>呼出气体模块可以从主机上拆卸并可以进行消毒；</w:t>
      </w:r>
    </w:p>
    <w:p>
      <w:pPr>
        <w:numPr>
          <w:ilvl w:val="0"/>
          <w:numId w:val="4"/>
        </w:numPr>
        <w:spacing w:line="360" w:lineRule="auto"/>
        <w:ind w:left="0" w:leftChars="0" w:firstLine="0" w:firstLineChars="0"/>
        <w:rPr>
          <w:rFonts w:hint="eastAsia"/>
          <w:sz w:val="24"/>
        </w:rPr>
      </w:pPr>
      <w:r>
        <w:rPr>
          <w:rFonts w:hint="eastAsia"/>
          <w:sz w:val="24"/>
        </w:rPr>
        <w:t>内置后备电池，在停电情况下，可连续工作至少1小时，电池在屏幕上可显示剩余电量；</w:t>
      </w:r>
    </w:p>
    <w:p>
      <w:pPr>
        <w:spacing w:line="360" w:lineRule="auto"/>
        <w:rPr>
          <w:rFonts w:hint="eastAsia"/>
          <w:sz w:val="24"/>
        </w:rPr>
      </w:pPr>
      <w:r>
        <w:rPr>
          <w:rFonts w:hint="eastAsia"/>
          <w:sz w:val="24"/>
          <w:lang w:val="en-US" w:eastAsia="zh-CN"/>
        </w:rPr>
        <w:t>6、</w:t>
      </w:r>
      <w:r>
        <w:rPr>
          <w:rFonts w:hint="eastAsia"/>
          <w:sz w:val="24"/>
        </w:rPr>
        <w:t>同时具备压力触发和流量触发两种触发方式；</w:t>
      </w:r>
    </w:p>
    <w:p>
      <w:pPr>
        <w:numPr>
          <w:ilvl w:val="0"/>
          <w:numId w:val="0"/>
        </w:numPr>
        <w:spacing w:line="360" w:lineRule="auto"/>
        <w:ind w:leftChars="0"/>
        <w:rPr>
          <w:rFonts w:hint="eastAsia"/>
          <w:sz w:val="24"/>
        </w:rPr>
      </w:pPr>
      <w:r>
        <w:rPr>
          <w:rFonts w:hint="eastAsia"/>
          <w:sz w:val="24"/>
          <w:lang w:val="en-US" w:eastAsia="zh-CN"/>
        </w:rPr>
        <w:t>7、</w:t>
      </w:r>
      <w:r>
        <w:rPr>
          <w:rFonts w:hint="eastAsia"/>
          <w:sz w:val="24"/>
        </w:rPr>
        <w:t>设备具有</w:t>
      </w:r>
      <w:r>
        <w:rPr>
          <w:rFonts w:hint="eastAsia"/>
          <w:sz w:val="24"/>
          <w:lang w:val="en-US" w:eastAsia="zh-CN"/>
        </w:rPr>
        <w:t>A/</w:t>
      </w:r>
      <w:r>
        <w:rPr>
          <w:rFonts w:hint="eastAsia"/>
          <w:sz w:val="24"/>
        </w:rPr>
        <w:t>C、PC、PSV、CPAP、SIMV（VC）</w:t>
      </w:r>
      <w:r>
        <w:rPr>
          <w:rFonts w:hint="eastAsia"/>
          <w:sz w:val="24"/>
          <w:lang w:eastAsia="zh-CN"/>
        </w:rPr>
        <w:t>、</w:t>
      </w:r>
      <w:r>
        <w:rPr>
          <w:rFonts w:hint="eastAsia"/>
          <w:sz w:val="24"/>
          <w:szCs w:val="20"/>
          <w:lang w:val="en-US" w:eastAsia="zh-CN"/>
        </w:rPr>
        <w:t>NIV（无创通气模式）</w:t>
      </w:r>
      <w:r>
        <w:rPr>
          <w:rFonts w:hint="eastAsia"/>
          <w:sz w:val="24"/>
        </w:rPr>
        <w:t>等通气模式，以满足临床的使用需要；</w:t>
      </w:r>
    </w:p>
    <w:p>
      <w:pPr>
        <w:numPr>
          <w:ilvl w:val="0"/>
          <w:numId w:val="0"/>
        </w:numPr>
        <w:spacing w:line="360" w:lineRule="auto"/>
        <w:ind w:leftChars="0"/>
        <w:rPr>
          <w:rFonts w:hint="default" w:eastAsia="宋体"/>
          <w:sz w:val="24"/>
          <w:lang w:val="en-US" w:eastAsia="zh-CN"/>
        </w:rPr>
      </w:pPr>
      <w:r>
        <w:rPr>
          <w:rFonts w:hint="eastAsia"/>
          <w:sz w:val="24"/>
          <w:lang w:val="en-US" w:eastAsia="zh-CN"/>
        </w:rPr>
        <w:t>8、</w:t>
      </w:r>
      <w:r>
        <w:rPr>
          <w:rFonts w:hint="eastAsia"/>
          <w:sz w:val="24"/>
        </w:rPr>
        <w:t>配雾化和智能吸痰键；</w:t>
      </w:r>
    </w:p>
    <w:p>
      <w:pPr>
        <w:spacing w:line="360" w:lineRule="auto"/>
        <w:rPr>
          <w:rFonts w:hint="eastAsia" w:eastAsia="宋体"/>
          <w:sz w:val="24"/>
          <w:lang w:eastAsia="zh-CN"/>
        </w:rPr>
      </w:pPr>
      <w:r>
        <w:rPr>
          <w:rFonts w:hint="eastAsia"/>
          <w:sz w:val="24"/>
          <w:lang w:val="en-US" w:eastAsia="zh-CN"/>
        </w:rPr>
        <w:t>9、</w:t>
      </w:r>
      <w:r>
        <w:rPr>
          <w:rFonts w:hint="eastAsia"/>
          <w:sz w:val="24"/>
        </w:rPr>
        <w:t>具有全面的报警参数，包括：气源、压力、分钟通气量、呼吸频率、氧浓度等参数；声光报警系统</w:t>
      </w:r>
      <w:r>
        <w:rPr>
          <w:rFonts w:hint="eastAsia"/>
          <w:sz w:val="24"/>
          <w:lang w:eastAsia="zh-CN"/>
        </w:rPr>
        <w:t>。</w:t>
      </w:r>
    </w:p>
    <w:p>
      <w:pPr>
        <w:spacing w:line="360" w:lineRule="auto"/>
        <w:rPr>
          <w:rFonts w:hint="eastAsia"/>
          <w:sz w:val="24"/>
        </w:rPr>
      </w:pPr>
      <w:r>
        <w:rPr>
          <w:rFonts w:hint="eastAsia"/>
          <w:sz w:val="24"/>
          <w:lang w:val="en-US" w:eastAsia="zh-CN"/>
        </w:rPr>
        <w:t>10、</w:t>
      </w:r>
      <w:r>
        <w:rPr>
          <w:rFonts w:hint="eastAsia"/>
          <w:sz w:val="24"/>
        </w:rPr>
        <w:t>具有全面的肺动力学检测参数，包括：动态顺应性、静态顺应性、弹性、吸气阻力、呼气阻力、呼吸机作功等指标；</w:t>
      </w:r>
    </w:p>
    <w:p>
      <w:pPr>
        <w:numPr>
          <w:ilvl w:val="0"/>
          <w:numId w:val="0"/>
        </w:numPr>
        <w:rPr>
          <w:rFonts w:hint="eastAsia"/>
          <w:sz w:val="24"/>
        </w:rPr>
      </w:pPr>
      <w:r>
        <w:rPr>
          <w:rFonts w:hint="eastAsia"/>
          <w:sz w:val="24"/>
          <w:lang w:val="en-US" w:eastAsia="zh-CN"/>
        </w:rPr>
        <w:t>11、</w:t>
      </w:r>
      <w:r>
        <w:rPr>
          <w:rFonts w:hint="eastAsia"/>
          <w:sz w:val="24"/>
        </w:rPr>
        <w:t>呼吸频率：</w:t>
      </w:r>
      <w:r>
        <w:rPr>
          <w:rFonts w:hint="eastAsia"/>
          <w:sz w:val="24"/>
          <w:lang w:val="en-US" w:eastAsia="zh-CN"/>
        </w:rPr>
        <w:t>2</w:t>
      </w:r>
      <w:r>
        <w:rPr>
          <w:rFonts w:hint="eastAsia"/>
          <w:sz w:val="24"/>
        </w:rPr>
        <w:t>~</w:t>
      </w:r>
      <w:r>
        <w:rPr>
          <w:rFonts w:hint="eastAsia"/>
          <w:sz w:val="24"/>
          <w:lang w:val="en-US" w:eastAsia="zh-CN"/>
        </w:rPr>
        <w:t>80</w:t>
      </w:r>
      <w:r>
        <w:rPr>
          <w:rFonts w:hint="eastAsia"/>
          <w:sz w:val="24"/>
        </w:rPr>
        <w:t>次/分</w:t>
      </w:r>
    </w:p>
    <w:p>
      <w:pPr>
        <w:numPr>
          <w:ilvl w:val="0"/>
          <w:numId w:val="0"/>
        </w:numPr>
        <w:rPr>
          <w:rFonts w:hint="eastAsia"/>
          <w:sz w:val="24"/>
          <w:szCs w:val="20"/>
          <w:lang w:val="en-US" w:eastAsia="zh-CN"/>
        </w:rPr>
      </w:pPr>
      <w:r>
        <w:rPr>
          <w:rFonts w:hint="eastAsia"/>
          <w:sz w:val="24"/>
          <w:szCs w:val="20"/>
          <w:lang w:val="en-US" w:eastAsia="zh-CN"/>
        </w:rPr>
        <w:t>12</w:t>
      </w:r>
      <w:r>
        <w:rPr>
          <w:rFonts w:hint="eastAsia"/>
          <w:sz w:val="24"/>
          <w:lang w:val="en-US" w:eastAsia="zh-CN"/>
        </w:rPr>
        <w:t>、</w:t>
      </w:r>
      <w:r>
        <w:rPr>
          <w:rFonts w:hint="eastAsia"/>
          <w:sz w:val="24"/>
          <w:szCs w:val="20"/>
        </w:rPr>
        <w:t>吸气时间：</w:t>
      </w:r>
      <w:r>
        <w:rPr>
          <w:sz w:val="24"/>
          <w:szCs w:val="20"/>
        </w:rPr>
        <w:t>0.2 -</w:t>
      </w:r>
      <w:r>
        <w:rPr>
          <w:rFonts w:hint="eastAsia"/>
          <w:sz w:val="24"/>
          <w:szCs w:val="20"/>
          <w:lang w:val="en-US" w:eastAsia="zh-CN"/>
        </w:rPr>
        <w:t>10S</w:t>
      </w:r>
    </w:p>
    <w:p>
      <w:pPr>
        <w:numPr>
          <w:ilvl w:val="0"/>
          <w:numId w:val="0"/>
        </w:numPr>
        <w:rPr>
          <w:rFonts w:hint="eastAsia"/>
          <w:sz w:val="24"/>
        </w:rPr>
      </w:pPr>
      <w:r>
        <w:rPr>
          <w:rFonts w:hint="eastAsia"/>
          <w:sz w:val="24"/>
          <w:szCs w:val="20"/>
          <w:lang w:val="en-US" w:eastAsia="zh-CN"/>
        </w:rPr>
        <w:t>13、</w:t>
      </w:r>
      <w:r>
        <w:rPr>
          <w:rFonts w:hint="eastAsia"/>
          <w:sz w:val="24"/>
        </w:rPr>
        <w:t>氧浓度：21~100 %</w:t>
      </w:r>
    </w:p>
    <w:p>
      <w:pPr>
        <w:spacing w:line="360" w:lineRule="auto"/>
        <w:rPr>
          <w:sz w:val="24"/>
          <w:szCs w:val="20"/>
        </w:rPr>
      </w:pPr>
      <w:r>
        <w:rPr>
          <w:rFonts w:hint="eastAsia"/>
          <w:sz w:val="24"/>
          <w:szCs w:val="20"/>
          <w:lang w:val="en-US" w:eastAsia="zh-CN"/>
        </w:rPr>
        <w:t>14、</w:t>
      </w:r>
      <w:r>
        <w:rPr>
          <w:rFonts w:hint="eastAsia"/>
          <w:sz w:val="24"/>
          <w:szCs w:val="20"/>
        </w:rPr>
        <w:t>吸气流速：</w:t>
      </w:r>
      <w:r>
        <w:rPr>
          <w:sz w:val="24"/>
          <w:szCs w:val="20"/>
        </w:rPr>
        <w:t>0 -180 L/min</w:t>
      </w:r>
    </w:p>
    <w:p>
      <w:pPr>
        <w:spacing w:line="360" w:lineRule="auto"/>
        <w:rPr>
          <w:rFonts w:hint="eastAsia"/>
          <w:sz w:val="24"/>
        </w:rPr>
      </w:pPr>
      <w:r>
        <w:rPr>
          <w:rFonts w:hint="eastAsia"/>
          <w:sz w:val="24"/>
          <w:lang w:val="en-US" w:eastAsia="zh-CN"/>
        </w:rPr>
        <w:t>15</w:t>
      </w:r>
      <w:r>
        <w:rPr>
          <w:rFonts w:hint="eastAsia"/>
          <w:sz w:val="24"/>
          <w:szCs w:val="20"/>
          <w:lang w:val="en-US" w:eastAsia="zh-CN"/>
        </w:rPr>
        <w:t>、</w:t>
      </w:r>
      <w:r>
        <w:rPr>
          <w:rFonts w:hint="eastAsia"/>
          <w:sz w:val="24"/>
        </w:rPr>
        <w:t>PEEP：0~</w:t>
      </w:r>
      <w:r>
        <w:rPr>
          <w:rFonts w:hint="eastAsia"/>
          <w:sz w:val="24"/>
          <w:lang w:val="en-US" w:eastAsia="zh-CN"/>
        </w:rPr>
        <w:t>35</w:t>
      </w:r>
      <w:r>
        <w:rPr>
          <w:rFonts w:hint="eastAsia"/>
          <w:sz w:val="24"/>
        </w:rPr>
        <w:t>cmH2O</w:t>
      </w:r>
    </w:p>
    <w:p>
      <w:pPr>
        <w:spacing w:line="360" w:lineRule="auto"/>
        <w:rPr>
          <w:sz w:val="24"/>
          <w:szCs w:val="20"/>
        </w:rPr>
      </w:pPr>
      <w:r>
        <w:rPr>
          <w:rFonts w:hint="eastAsia"/>
          <w:sz w:val="24"/>
          <w:lang w:val="en-US" w:eastAsia="zh-CN"/>
        </w:rPr>
        <w:t>16、</w:t>
      </w:r>
      <w:r>
        <w:rPr>
          <w:rFonts w:hint="eastAsia"/>
          <w:sz w:val="24"/>
          <w:szCs w:val="20"/>
        </w:rPr>
        <w:t>潮气量：</w:t>
      </w:r>
      <w:r>
        <w:rPr>
          <w:sz w:val="24"/>
          <w:szCs w:val="20"/>
        </w:rPr>
        <w:t>0.05 - 2.0 L</w:t>
      </w:r>
    </w:p>
    <w:p>
      <w:pPr>
        <w:spacing w:line="360" w:lineRule="auto"/>
        <w:rPr>
          <w:rFonts w:hint="eastAsia"/>
          <w:sz w:val="24"/>
          <w:szCs w:val="20"/>
        </w:rPr>
      </w:pPr>
    </w:p>
    <w:p>
      <w:pPr>
        <w:numPr>
          <w:ilvl w:val="0"/>
          <w:numId w:val="3"/>
        </w:numPr>
        <w:spacing w:line="360" w:lineRule="auto"/>
        <w:rPr>
          <w:rFonts w:ascii="宋体" w:cs="宋体"/>
          <w:b/>
          <w:bCs/>
          <w:color w:val="000000"/>
        </w:rPr>
      </w:pPr>
      <w:r>
        <w:rPr>
          <w:rFonts w:hint="eastAsia" w:ascii="宋体" w:cs="宋体"/>
          <w:b/>
          <w:bCs/>
          <w:color w:val="000000"/>
        </w:rPr>
        <w:t>售后要求：</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w:t>
      </w:r>
      <w:r>
        <w:rPr>
          <w:rFonts w:hint="eastAsia" w:ascii="宋体" w:hAnsi="宋体" w:cs="宋体"/>
          <w:color w:val="FF0000"/>
          <w:kern w:val="0"/>
          <w:lang w:val="en-US" w:eastAsia="zh-CN"/>
        </w:rPr>
        <w:t>贰</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5"/>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5"/>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D4F26A57"/>
    <w:multiLevelType w:val="singleLevel"/>
    <w:tmpl w:val="D4F26A57"/>
    <w:lvl w:ilvl="0" w:tentative="0">
      <w:start w:val="1"/>
      <w:numFmt w:val="decimal"/>
      <w:suff w:val="nothing"/>
      <w:lvlText w:val="%1、"/>
      <w:lvlJc w:val="left"/>
    </w:lvl>
  </w:abstractNum>
  <w:abstractNum w:abstractNumId="2">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3F792E16"/>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390484D"/>
    <w:rsid w:val="54412B71"/>
    <w:rsid w:val="55864B2D"/>
    <w:rsid w:val="56020034"/>
    <w:rsid w:val="566E62C1"/>
    <w:rsid w:val="56A21E10"/>
    <w:rsid w:val="56DE042E"/>
    <w:rsid w:val="58643AA7"/>
    <w:rsid w:val="5879594E"/>
    <w:rsid w:val="58D71F70"/>
    <w:rsid w:val="5A226CFE"/>
    <w:rsid w:val="5A6E008B"/>
    <w:rsid w:val="5AE876C9"/>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15</TotalTime>
  <ScaleCrop>false</ScaleCrop>
  <LinksUpToDate>false</LinksUpToDate>
  <CharactersWithSpaces>13086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2019-04-22T01:51:35Z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