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865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拉杆箱样例：</w:t>
      </w:r>
    </w:p>
    <w:p w14:paraId="2D23EB8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20寸。15天内质量问题免费更换。外壳为ABS或PC或铝合金材质，自带安全密码锁，符合国家相关标准。</w:t>
      </w:r>
    </w:p>
    <w:p w14:paraId="4950FC7F">
      <w:r>
        <w:drawing>
          <wp:inline distT="0" distB="0" distL="114300" distR="114300">
            <wp:extent cx="5274310" cy="588899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1CA58"/>
    <w:p w14:paraId="14551EB4">
      <w:r>
        <w:br w:type="page"/>
      </w:r>
    </w:p>
    <w:p w14:paraId="21130FA1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一体电煮锅：</w:t>
      </w:r>
    </w:p>
    <w:p w14:paraId="04F96271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锅身容量≥3</w:t>
      </w:r>
      <w:r>
        <w:rPr>
          <w:rFonts w:hint="eastAsia"/>
          <w:sz w:val="24"/>
          <w:szCs w:val="32"/>
          <w:lang w:val="en-US" w:eastAsia="zh-CN"/>
        </w:rPr>
        <w:t>升</w:t>
      </w:r>
      <w:r>
        <w:rPr>
          <w:rFonts w:hint="eastAsia"/>
          <w:sz w:val="24"/>
          <w:szCs w:val="32"/>
          <w:lang w:val="en-US" w:eastAsia="zh-CN"/>
        </w:rPr>
        <w:t>。蒸笼容量</w:t>
      </w:r>
      <w:r>
        <w:rPr>
          <w:rFonts w:hint="eastAsia"/>
          <w:sz w:val="24"/>
          <w:szCs w:val="32"/>
          <w:lang w:val="en-US" w:eastAsia="zh-CN"/>
        </w:rPr>
        <w:t>≥</w:t>
      </w:r>
      <w:r>
        <w:rPr>
          <w:rFonts w:hint="eastAsia"/>
          <w:sz w:val="24"/>
          <w:szCs w:val="32"/>
          <w:lang w:val="en-US" w:eastAsia="zh-CN"/>
        </w:rPr>
        <w:t>2升。功率≥1000W。功能支持：涮、煮、焖、炖、蒸、焗。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符合国家相关标准。</w:t>
      </w:r>
    </w:p>
    <w:p w14:paraId="209E5630">
      <w:bookmarkStart w:id="0" w:name="_GoBack"/>
      <w:bookmarkEnd w:id="0"/>
      <w:r>
        <w:drawing>
          <wp:inline distT="0" distB="0" distL="114300" distR="114300">
            <wp:extent cx="5271770" cy="5773420"/>
            <wp:effectExtent l="0" t="0" r="508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59AF"/>
    <w:rsid w:val="21E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2025-04-07T00:31:00Z</dcterms:created>
  <dc:creator>Z</dc:creator>
  <cp:lastModifiedBy>Z</cp:lastModifiedBy>
  <dcterms:modified xsi:type="dcterms:W3CDTF">2025-04-07T00:41:38Z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5FC63A9850D442A3B10A6B48DB090AB9_11</vt:lpwstr>
  </property>
  <property fmtid="{D5CDD505-2E9C-101B-9397-08002B2CF9AE}" pid="4" name="KSOTemplateDocerSaveRecord">
    <vt:lpwstr>eyJoZGlkIjoiMjQ3Njg3ODFhZmMyYWM1MjM2Zjc3ZTkzZjlmZmRhMGMifQ==</vt:lpwstr>
  </property>
</Properties>
</file>