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CF4D5">
      <w:pPr>
        <w:pStyle w:val="2"/>
        <w:spacing w:line="400" w:lineRule="exact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牙科综合治疗机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2台 </w:t>
      </w:r>
      <w:r>
        <w:rPr>
          <w:rFonts w:hint="eastAsia" w:ascii="宋体" w:hAnsi="宋体" w:eastAsia="宋体" w:cs="宋体"/>
          <w:sz w:val="21"/>
          <w:szCs w:val="21"/>
        </w:rPr>
        <w:t>预算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≤4</w:t>
      </w:r>
      <w:r>
        <w:rPr>
          <w:rFonts w:hint="eastAsia" w:ascii="宋体" w:hAnsi="宋体" w:eastAsia="宋体" w:cs="宋体"/>
          <w:sz w:val="21"/>
          <w:szCs w:val="21"/>
        </w:rPr>
        <w:t>万元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/台</w:t>
      </w:r>
    </w:p>
    <w:p w14:paraId="6DD3D66E">
      <w:pPr>
        <w:pStyle w:val="7"/>
        <w:widowControl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基本要求：</w:t>
      </w:r>
    </w:p>
    <w:p w14:paraId="1E2EFE44">
      <w:pPr>
        <w:pStyle w:val="7"/>
        <w:widowControl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整机工作功率≤350VA，高效节能。（提供药品监督管理局出具的相应证明材料）。</w:t>
      </w:r>
    </w:p>
    <w:p w14:paraId="0BDD4AB4">
      <w:pPr>
        <w:pStyle w:val="7"/>
        <w:widowControl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2.牙椅注册使用期限≥15年（提供药品监督管理局出具的相应证明材料）。</w:t>
      </w:r>
    </w:p>
    <w:p w14:paraId="43878041">
      <w:pPr>
        <w:pStyle w:val="7"/>
        <w:widowControl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口腔灯：感应</w:t>
      </w:r>
      <w:r>
        <w:rPr>
          <w:rFonts w:hint="eastAsia" w:ascii="宋体" w:hAnsi="宋体" w:eastAsia="宋体" w:cs="宋体"/>
          <w:sz w:val="21"/>
          <w:szCs w:val="21"/>
        </w:rPr>
        <w:t>LED冷光灯，色温可进行白光/黄光两种模式切换，无接触式控制</w:t>
      </w:r>
      <w:r>
        <w:rPr>
          <w:rFonts w:hint="eastAsia" w:ascii="宋体" w:hAnsi="宋体" w:eastAsia="宋体" w:cs="宋体"/>
          <w:sz w:val="21"/>
          <w:szCs w:val="21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口腔灯与牙科综合治疗台注册证需为同一品牌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（提供同品牌口腔灯注册备案资料）</w:t>
      </w:r>
    </w:p>
    <w:p w14:paraId="10013BDD">
      <w:pPr>
        <w:pStyle w:val="7"/>
        <w:widowControl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具备椅位补偿功能，</w:t>
      </w:r>
      <w:r>
        <w:rPr>
          <w:rFonts w:hint="eastAsia" w:ascii="宋体" w:hAnsi="宋体" w:eastAsia="宋体" w:cs="宋体"/>
          <w:sz w:val="21"/>
          <w:szCs w:val="21"/>
        </w:rPr>
        <w:t>治疗椅整体采用金属材质骨架和底座，座椅承重范围＞</w:t>
      </w:r>
      <w:r>
        <w:rPr>
          <w:rFonts w:hint="eastAsia" w:ascii="宋体" w:hAnsi="宋体" w:eastAsia="宋体" w:cs="宋体"/>
          <w:sz w:val="21"/>
          <w:szCs w:val="21"/>
        </w:rPr>
        <w:t>160kg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具备直流∕变频∕</w:t>
      </w:r>
      <w:r>
        <w:rPr>
          <w:rFonts w:hint="eastAsia" w:ascii="宋体" w:hAnsi="宋体" w:eastAsia="宋体" w:cs="宋体"/>
          <w:sz w:val="21"/>
          <w:szCs w:val="21"/>
        </w:rPr>
        <w:t>调速系统，装备低压直流电机；牙椅升级速度</w:t>
      </w:r>
      <w:r>
        <w:rPr>
          <w:rFonts w:hint="eastAsia" w:ascii="宋体" w:hAnsi="宋体" w:eastAsia="宋体" w:cs="宋体"/>
          <w:sz w:val="21"/>
          <w:szCs w:val="21"/>
        </w:rPr>
        <w:t>≥</w:t>
      </w:r>
      <w:r>
        <w:rPr>
          <w:rFonts w:hint="eastAsia" w:ascii="宋体" w:hAnsi="宋体" w:eastAsia="宋体" w:cs="宋体"/>
          <w:sz w:val="21"/>
          <w:szCs w:val="21"/>
        </w:rPr>
        <w:t>3档可调。</w:t>
      </w:r>
    </w:p>
    <w:p w14:paraId="66556291">
      <w:pPr>
        <w:pStyle w:val="7"/>
        <w:widowControl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5.具有消毒切换和水源切换拨杆，具有一键冲洗开关。</w:t>
      </w:r>
    </w:p>
    <w:p w14:paraId="6E09775E">
      <w:pPr>
        <w:pStyle w:val="7"/>
        <w:widowControl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医生治疗台具备液晶屏幕触控及物理按键面板双重控制，</w:t>
      </w:r>
      <w:r>
        <w:rPr>
          <w:rFonts w:hint="eastAsia" w:ascii="宋体" w:hAnsi="宋体" w:eastAsia="宋体" w:cs="宋体"/>
          <w:sz w:val="21"/>
          <w:szCs w:val="21"/>
        </w:rPr>
        <w:t>配置≥1</w:t>
      </w:r>
      <w:r>
        <w:rPr>
          <w:rFonts w:hint="eastAsia" w:ascii="宋体" w:hAnsi="宋体" w:eastAsia="宋体" w:cs="宋体"/>
          <w:sz w:val="21"/>
          <w:szCs w:val="21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功能按键的控制面板</w:t>
      </w:r>
      <w:r>
        <w:rPr>
          <w:rFonts w:hint="eastAsia" w:ascii="宋体" w:hAnsi="宋体" w:eastAsia="宋体" w:cs="宋体"/>
          <w:sz w:val="21"/>
          <w:szCs w:val="21"/>
        </w:rPr>
        <w:t>，可设定医生位≥5个，每个医生位可设定≥4</w:t>
      </w:r>
      <w:r>
        <w:rPr>
          <w:rFonts w:hint="eastAsia" w:ascii="宋体" w:hAnsi="宋体" w:eastAsia="宋体" w:cs="宋体"/>
          <w:sz w:val="21"/>
          <w:szCs w:val="21"/>
        </w:rPr>
        <w:t>个记忆椅位</w:t>
      </w:r>
      <w:r>
        <w:rPr>
          <w:rFonts w:hint="eastAsia" w:ascii="宋体" w:hAnsi="宋体" w:eastAsia="宋体" w:cs="宋体"/>
          <w:sz w:val="21"/>
          <w:szCs w:val="21"/>
        </w:rPr>
        <w:t>控制；具备</w:t>
      </w:r>
      <w:r>
        <w:rPr>
          <w:rFonts w:hint="eastAsia" w:ascii="宋体" w:hAnsi="宋体" w:eastAsia="宋体" w:cs="宋体"/>
          <w:sz w:val="21"/>
          <w:szCs w:val="21"/>
        </w:rPr>
        <w:t>开机自检</w:t>
      </w:r>
      <w:r>
        <w:rPr>
          <w:rFonts w:hint="eastAsia" w:ascii="宋体" w:hAnsi="宋体" w:eastAsia="宋体" w:cs="宋体"/>
          <w:sz w:val="21"/>
          <w:szCs w:val="21"/>
        </w:rPr>
        <w:t>功能。</w:t>
      </w:r>
    </w:p>
    <w:p w14:paraId="74470EA6">
      <w:pPr>
        <w:pStyle w:val="7"/>
        <w:widowControl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可旋转式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侧箱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内部为整体铸造铝合金箱架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可旋转≥90°的一体式陶瓷痰盂缸；具有漱口水恒温系统，具有超温安全保护；强弱吸过滤器为旋入式</w:t>
      </w:r>
      <w:r>
        <w:rPr>
          <w:rFonts w:hint="eastAsia" w:ascii="宋体" w:hAnsi="宋体" w:eastAsia="宋体" w:cs="宋体"/>
          <w:sz w:val="21"/>
          <w:szCs w:val="21"/>
        </w:rPr>
        <w:t>精密</w:t>
      </w:r>
      <w:r>
        <w:rPr>
          <w:rFonts w:hint="eastAsia" w:ascii="宋体" w:hAnsi="宋体" w:eastAsia="宋体" w:cs="宋体"/>
          <w:sz w:val="21"/>
          <w:szCs w:val="21"/>
        </w:rPr>
        <w:t>过滤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265C22B">
      <w:pPr>
        <w:pStyle w:val="7"/>
        <w:widowControl/>
        <w:tabs>
          <w:tab w:val="left" w:pos="312"/>
        </w:tabs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8.助手位单元：配置可旋转助手杆，带≥10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功能按键的助手控制面板和助手搁置台；</w:t>
      </w:r>
    </w:p>
    <w:p w14:paraId="04D6B774">
      <w:pPr>
        <w:pStyle w:val="7"/>
        <w:widowControl/>
        <w:numPr>
          <w:ilvl w:val="0"/>
          <w:numId w:val="1"/>
        </w:num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Hlk172279884"/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配置下水口密闭连接组件，有效隔绝下水管道造成的病菌、异味和污水回流。</w:t>
      </w:r>
      <w:bookmarkEnd w:id="0"/>
    </w:p>
    <w:p w14:paraId="3C4889B9">
      <w:pPr>
        <w:pStyle w:val="7"/>
        <w:widowControl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宋体" w:hAnsi="宋体" w:eastAsia="宋体" w:cs="宋体"/>
          <w:sz w:val="21"/>
          <w:szCs w:val="21"/>
        </w:rPr>
        <w:t>配置多功能脚踏开关，可控制牙椅升降、手机、水杯、冲盂、口腔灯、吹屑气功能。</w:t>
      </w:r>
    </w:p>
    <w:p w14:paraId="45D85AF8">
      <w:pPr>
        <w:pStyle w:val="7"/>
        <w:widowControl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.配置医生椅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 xml:space="preserve">至少有6个方位可调节； </w:t>
      </w:r>
    </w:p>
    <w:p w14:paraId="0CBE9F93">
      <w:pPr>
        <w:pStyle w:val="7"/>
        <w:widowControl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12.具备较强的专业维修能力，可以对科室原有牙椅进行检修、维护。能够提供旧牙椅拆除服务，新设备免费移机一次。</w:t>
      </w:r>
    </w:p>
    <w:p w14:paraId="5B61D3E2">
      <w:pPr>
        <w:pStyle w:val="7"/>
        <w:widowControl/>
        <w:rPr>
          <w:rFonts w:hint="eastAsia" w:ascii="宋体" w:hAnsi="宋体" w:eastAsia="宋体" w:cs="宋体"/>
          <w:sz w:val="21"/>
          <w:szCs w:val="21"/>
        </w:rPr>
      </w:pPr>
    </w:p>
    <w:p w14:paraId="530A7977">
      <w:pPr>
        <w:pStyle w:val="7"/>
        <w:widowControl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1"/>
          <w:szCs w:val="21"/>
        </w:rPr>
        <w:t>配置清单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最低要求）</w:t>
      </w:r>
    </w:p>
    <w:p w14:paraId="53E2A771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感应LED双模式口腔灯 1套</w:t>
      </w:r>
    </w:p>
    <w:p w14:paraId="393E7264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治疗椅 1套</w:t>
      </w:r>
    </w:p>
    <w:p w14:paraId="2BB74617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可调速驱动系统 1套</w:t>
      </w:r>
    </w:p>
    <w:p w14:paraId="31089914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3.2英寸液晶显示屏 1套</w:t>
      </w:r>
    </w:p>
    <w:p w14:paraId="31E55B00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18个轻触式按键控制面板 1套</w:t>
      </w:r>
    </w:p>
    <w:p w14:paraId="46E0D475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内置低压观片灯 1套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3A4374F4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内置热水系统 1套</w:t>
      </w:r>
    </w:p>
    <w:p w14:paraId="48EA966C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三用枪 2套</w:t>
      </w:r>
    </w:p>
    <w:p w14:paraId="6A9988A5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纯净水系统 1套</w:t>
      </w:r>
    </w:p>
    <w:p w14:paraId="1F1C12DC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消毒系统 1套</w:t>
      </w:r>
    </w:p>
    <w:p w14:paraId="130C5180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一体式痰盂缸 1套</w:t>
      </w:r>
    </w:p>
    <w:p w14:paraId="5A9F4B3A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强弱吸系统 1 套</w:t>
      </w:r>
    </w:p>
    <w:p w14:paraId="2C15E4F6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地箱 1 套</w:t>
      </w:r>
    </w:p>
    <w:p w14:paraId="5EFD72A1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脚踏 1套</w:t>
      </w:r>
    </w:p>
    <w:p w14:paraId="3C236C58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医师椅1套</w:t>
      </w:r>
    </w:p>
    <w:p w14:paraId="47F7B4D3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光固化机  1套</w:t>
      </w:r>
    </w:p>
    <w:p w14:paraId="104720ED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高速手机  2支</w:t>
      </w:r>
    </w:p>
    <w:p w14:paraId="60B228F8">
      <w:pPr>
        <w:pStyle w:val="7"/>
        <w:widowControl/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低速气动马达（含直、弯机） 1套</w:t>
      </w:r>
    </w:p>
    <w:p w14:paraId="0FE615E2">
      <w:pPr>
        <w:pStyle w:val="7"/>
        <w:widowControl/>
        <w:numPr>
          <w:numId w:val="0"/>
        </w:numPr>
        <w:ind w:leftChars="0"/>
        <w:rPr>
          <w:rFonts w:hint="eastAsia" w:ascii="宋体" w:hAnsi="宋体" w:eastAsia="宋体" w:cs="宋体"/>
          <w:sz w:val="21"/>
          <w:szCs w:val="21"/>
        </w:rPr>
      </w:pPr>
    </w:p>
    <w:p w14:paraId="37C7B266">
      <w:pPr>
        <w:pStyle w:val="7"/>
        <w:widowControl/>
        <w:numPr>
          <w:numId w:val="0"/>
        </w:numPr>
        <w:snapToGrid w:val="0"/>
        <w:spacing w:before="60" w:after="60" w:line="312" w:lineRule="auto"/>
        <w:jc w:val="righ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2025年11月25日</w:t>
      </w:r>
    </w:p>
    <w:sectPr>
      <w:pgSz w:w="11905" w:h="16838"/>
      <w:pgMar w:top="1361" w:right="1247" w:bottom="1361" w:left="124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68D28"/>
    <w:multiLevelType w:val="singleLevel"/>
    <w:tmpl w:val="84668D28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3C20B7"/>
    <w:multiLevelType w:val="multilevel"/>
    <w:tmpl w:val="303C20B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NzNkYTc2NDI3MzU4MmRmYzlkNzZmZjcxMThmZmEifQ=="/>
  </w:docVars>
  <w:rsids>
    <w:rsidRoot w:val="001D3A00"/>
    <w:rsid w:val="000026C0"/>
    <w:rsid w:val="00007616"/>
    <w:rsid w:val="00016D63"/>
    <w:rsid w:val="00034C1A"/>
    <w:rsid w:val="0003677F"/>
    <w:rsid w:val="000534BE"/>
    <w:rsid w:val="00060A42"/>
    <w:rsid w:val="00074530"/>
    <w:rsid w:val="000970B3"/>
    <w:rsid w:val="000A68B1"/>
    <w:rsid w:val="000B5478"/>
    <w:rsid w:val="000B71B2"/>
    <w:rsid w:val="000C441F"/>
    <w:rsid w:val="000E5584"/>
    <w:rsid w:val="000F23E5"/>
    <w:rsid w:val="000F7D14"/>
    <w:rsid w:val="00120969"/>
    <w:rsid w:val="001215FC"/>
    <w:rsid w:val="001222E0"/>
    <w:rsid w:val="00136421"/>
    <w:rsid w:val="00144CAD"/>
    <w:rsid w:val="00150167"/>
    <w:rsid w:val="00150DD7"/>
    <w:rsid w:val="00150FD8"/>
    <w:rsid w:val="00170518"/>
    <w:rsid w:val="00173C11"/>
    <w:rsid w:val="00182AD8"/>
    <w:rsid w:val="00197E99"/>
    <w:rsid w:val="001A04F8"/>
    <w:rsid w:val="001A4B39"/>
    <w:rsid w:val="001A676A"/>
    <w:rsid w:val="001C5B17"/>
    <w:rsid w:val="001D0D69"/>
    <w:rsid w:val="001D3A00"/>
    <w:rsid w:val="001E578D"/>
    <w:rsid w:val="00203C05"/>
    <w:rsid w:val="00220DD8"/>
    <w:rsid w:val="00226ED5"/>
    <w:rsid w:val="00230CE1"/>
    <w:rsid w:val="00231848"/>
    <w:rsid w:val="002404AE"/>
    <w:rsid w:val="00242AC1"/>
    <w:rsid w:val="00277244"/>
    <w:rsid w:val="0028273A"/>
    <w:rsid w:val="00285246"/>
    <w:rsid w:val="002E05AE"/>
    <w:rsid w:val="002E2E7C"/>
    <w:rsid w:val="00335526"/>
    <w:rsid w:val="00374D65"/>
    <w:rsid w:val="00374EB7"/>
    <w:rsid w:val="003965B7"/>
    <w:rsid w:val="003D269A"/>
    <w:rsid w:val="003E1436"/>
    <w:rsid w:val="00422AED"/>
    <w:rsid w:val="0042599A"/>
    <w:rsid w:val="00425E7F"/>
    <w:rsid w:val="004264D4"/>
    <w:rsid w:val="00433BC5"/>
    <w:rsid w:val="00441EF8"/>
    <w:rsid w:val="00462319"/>
    <w:rsid w:val="00474EF9"/>
    <w:rsid w:val="004B03C5"/>
    <w:rsid w:val="004B7336"/>
    <w:rsid w:val="004E720A"/>
    <w:rsid w:val="00501351"/>
    <w:rsid w:val="005205C7"/>
    <w:rsid w:val="005346FC"/>
    <w:rsid w:val="0056769D"/>
    <w:rsid w:val="005A7A7C"/>
    <w:rsid w:val="005E001C"/>
    <w:rsid w:val="005E61FC"/>
    <w:rsid w:val="005F503E"/>
    <w:rsid w:val="00614D1F"/>
    <w:rsid w:val="00651E1F"/>
    <w:rsid w:val="00660575"/>
    <w:rsid w:val="0066237D"/>
    <w:rsid w:val="006B29D6"/>
    <w:rsid w:val="006C3671"/>
    <w:rsid w:val="006D2B10"/>
    <w:rsid w:val="0070480B"/>
    <w:rsid w:val="00706EEE"/>
    <w:rsid w:val="007154E1"/>
    <w:rsid w:val="007360D8"/>
    <w:rsid w:val="007376E8"/>
    <w:rsid w:val="0075053B"/>
    <w:rsid w:val="00757B7D"/>
    <w:rsid w:val="007755C1"/>
    <w:rsid w:val="00792C46"/>
    <w:rsid w:val="007943C1"/>
    <w:rsid w:val="007E12EC"/>
    <w:rsid w:val="007E412E"/>
    <w:rsid w:val="00812C37"/>
    <w:rsid w:val="0082107F"/>
    <w:rsid w:val="00837916"/>
    <w:rsid w:val="00840F20"/>
    <w:rsid w:val="0088201A"/>
    <w:rsid w:val="00886F3B"/>
    <w:rsid w:val="008A07BA"/>
    <w:rsid w:val="008A5BFD"/>
    <w:rsid w:val="008B543D"/>
    <w:rsid w:val="008C3820"/>
    <w:rsid w:val="008E3479"/>
    <w:rsid w:val="00900749"/>
    <w:rsid w:val="0090345B"/>
    <w:rsid w:val="00925FF6"/>
    <w:rsid w:val="0092673E"/>
    <w:rsid w:val="009373A2"/>
    <w:rsid w:val="0095017A"/>
    <w:rsid w:val="009A76B2"/>
    <w:rsid w:val="009B4DBB"/>
    <w:rsid w:val="009B66FC"/>
    <w:rsid w:val="009E2FF5"/>
    <w:rsid w:val="009F1B6F"/>
    <w:rsid w:val="00A0102E"/>
    <w:rsid w:val="00A06363"/>
    <w:rsid w:val="00A14AC8"/>
    <w:rsid w:val="00A6083C"/>
    <w:rsid w:val="00A73C99"/>
    <w:rsid w:val="00A83F70"/>
    <w:rsid w:val="00A943E9"/>
    <w:rsid w:val="00AA2EB3"/>
    <w:rsid w:val="00AA4D7C"/>
    <w:rsid w:val="00AB4AAA"/>
    <w:rsid w:val="00AB5622"/>
    <w:rsid w:val="00AD39F1"/>
    <w:rsid w:val="00AF467F"/>
    <w:rsid w:val="00B03B21"/>
    <w:rsid w:val="00B07052"/>
    <w:rsid w:val="00B108B0"/>
    <w:rsid w:val="00B23117"/>
    <w:rsid w:val="00B31354"/>
    <w:rsid w:val="00B50F80"/>
    <w:rsid w:val="00B5628C"/>
    <w:rsid w:val="00B877AD"/>
    <w:rsid w:val="00B926CC"/>
    <w:rsid w:val="00BA53CE"/>
    <w:rsid w:val="00BB1E3E"/>
    <w:rsid w:val="00BB48B7"/>
    <w:rsid w:val="00BB6612"/>
    <w:rsid w:val="00BC1B01"/>
    <w:rsid w:val="00BE7C24"/>
    <w:rsid w:val="00BF0CC2"/>
    <w:rsid w:val="00BF40B0"/>
    <w:rsid w:val="00BF5B1A"/>
    <w:rsid w:val="00BF784E"/>
    <w:rsid w:val="00C035E1"/>
    <w:rsid w:val="00C21490"/>
    <w:rsid w:val="00C22397"/>
    <w:rsid w:val="00C37990"/>
    <w:rsid w:val="00C55945"/>
    <w:rsid w:val="00C72B0D"/>
    <w:rsid w:val="00C7531C"/>
    <w:rsid w:val="00C91987"/>
    <w:rsid w:val="00C92C02"/>
    <w:rsid w:val="00CA3494"/>
    <w:rsid w:val="00CB166E"/>
    <w:rsid w:val="00CE0B5E"/>
    <w:rsid w:val="00CE5A7D"/>
    <w:rsid w:val="00CF384F"/>
    <w:rsid w:val="00CF52E5"/>
    <w:rsid w:val="00D0708C"/>
    <w:rsid w:val="00D21118"/>
    <w:rsid w:val="00D30CD3"/>
    <w:rsid w:val="00D33AC1"/>
    <w:rsid w:val="00D7216B"/>
    <w:rsid w:val="00D75D9C"/>
    <w:rsid w:val="00D81F19"/>
    <w:rsid w:val="00D87A8C"/>
    <w:rsid w:val="00D93DFD"/>
    <w:rsid w:val="00DA369D"/>
    <w:rsid w:val="00DC181A"/>
    <w:rsid w:val="00DC1DE5"/>
    <w:rsid w:val="00DE0238"/>
    <w:rsid w:val="00DE4BEF"/>
    <w:rsid w:val="00E12C3F"/>
    <w:rsid w:val="00E13C4C"/>
    <w:rsid w:val="00E2747E"/>
    <w:rsid w:val="00E40CBB"/>
    <w:rsid w:val="00E46441"/>
    <w:rsid w:val="00E54E34"/>
    <w:rsid w:val="00E9399D"/>
    <w:rsid w:val="00EC205E"/>
    <w:rsid w:val="00EF3D32"/>
    <w:rsid w:val="00F043B7"/>
    <w:rsid w:val="00F11FD9"/>
    <w:rsid w:val="00F2339E"/>
    <w:rsid w:val="00F43909"/>
    <w:rsid w:val="00F46343"/>
    <w:rsid w:val="00F57E3F"/>
    <w:rsid w:val="00F718E7"/>
    <w:rsid w:val="00F74DB7"/>
    <w:rsid w:val="00F9163C"/>
    <w:rsid w:val="00FC1E95"/>
    <w:rsid w:val="00FC7F9A"/>
    <w:rsid w:val="00FD1561"/>
    <w:rsid w:val="00FF11E4"/>
    <w:rsid w:val="00FF58CC"/>
    <w:rsid w:val="03763AA5"/>
    <w:rsid w:val="058E2791"/>
    <w:rsid w:val="098553AB"/>
    <w:rsid w:val="12895E65"/>
    <w:rsid w:val="18804174"/>
    <w:rsid w:val="18E162ED"/>
    <w:rsid w:val="19841FC8"/>
    <w:rsid w:val="1F0776F5"/>
    <w:rsid w:val="22476911"/>
    <w:rsid w:val="254511BD"/>
    <w:rsid w:val="262E41C8"/>
    <w:rsid w:val="28FF6575"/>
    <w:rsid w:val="29B3087A"/>
    <w:rsid w:val="2B7A1A50"/>
    <w:rsid w:val="310C040B"/>
    <w:rsid w:val="330B1B18"/>
    <w:rsid w:val="41295CD6"/>
    <w:rsid w:val="44935341"/>
    <w:rsid w:val="4C3A4347"/>
    <w:rsid w:val="4CA76933"/>
    <w:rsid w:val="54287161"/>
    <w:rsid w:val="54657B01"/>
    <w:rsid w:val="5EAE5192"/>
    <w:rsid w:val="71AC3EEB"/>
    <w:rsid w:val="72534EE4"/>
    <w:rsid w:val="74561052"/>
    <w:rsid w:val="7A1154B3"/>
    <w:rsid w:val="7B7619A9"/>
    <w:rsid w:val="7FB80ABC"/>
    <w:rsid w:val="7FD0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0"/>
    <w:qFormat/>
    <w:uiPriority w:val="9"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4">
    <w:name w:val="heading 6"/>
    <w:basedOn w:val="1"/>
    <w:next w:val="1"/>
    <w:semiHidden/>
    <w:unhideWhenUsed/>
    <w:qFormat/>
    <w:uiPriority w:val="9"/>
    <w:pPr>
      <w:widowControl/>
      <w:spacing w:before="0" w:beforeAutospacing="1" w:after="0" w:afterAutospacing="1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character" w:customStyle="1" w:styleId="10">
    <w:name w:val="标题 4 字符"/>
    <w:basedOn w:val="9"/>
    <w:link w:val="3"/>
    <w:qFormat/>
    <w:uiPriority w:val="9"/>
    <w:rPr>
      <w:b/>
      <w:bCs/>
      <w:color w:val="1A1A1A"/>
      <w:sz w:val="24"/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paragraph"/>
    <w:basedOn w:val="1"/>
    <w:qFormat/>
    <w:uiPriority w:val="0"/>
    <w:pPr>
      <w:widowControl/>
      <w:snapToGrid/>
      <w:spacing w:before="100" w:beforeAutospacing="1" w:after="100" w:afterAutospacing="1" w:line="240" w:lineRule="auto"/>
    </w:pPr>
    <w:rPr>
      <w:rFonts w:ascii="宋体" w:hAnsi="宋体" w:eastAsia="宋体" w:cs="宋体"/>
      <w:color w:val="auto"/>
      <w:kern w:val="0"/>
      <w:sz w:val="24"/>
      <w:szCs w:val="24"/>
    </w:rPr>
  </w:style>
  <w:style w:type="character" w:customStyle="1" w:styleId="13">
    <w:name w:val="页眉 字符"/>
    <w:basedOn w:val="9"/>
    <w:link w:val="6"/>
    <w:qFormat/>
    <w:uiPriority w:val="99"/>
    <w:rPr>
      <w:color w:val="333333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color w:val="333333"/>
      <w:sz w:val="18"/>
      <w:szCs w:val="18"/>
    </w:rPr>
  </w:style>
  <w:style w:type="character" w:customStyle="1" w:styleId="15">
    <w:name w:val="标题 1 字符"/>
    <w:basedOn w:val="9"/>
    <w:link w:val="2"/>
    <w:qFormat/>
    <w:uiPriority w:val="9"/>
    <w:rPr>
      <w:rFonts w:asciiTheme="minorHAnsi" w:hAnsiTheme="minorHAnsi" w:eastAsiaTheme="minorEastAsia" w:cstheme="minorBidi"/>
      <w:b/>
      <w:bCs/>
      <w:color w:val="333333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778</Characters>
  <Lines>5</Lines>
  <Paragraphs>1</Paragraphs>
  <TotalTime>1</TotalTime>
  <ScaleCrop>false</ScaleCrop>
  <LinksUpToDate>false</LinksUpToDate>
  <CharactersWithSpaces>801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2024-03-12T06:54:00Z</dcterms:created>
  <dc:creator>zhang guanglin</dc:creator>
  <cp:lastModifiedBy>龙兴之地出云龙</cp:lastModifiedBy>
  <dcterms:modified xsi:type="dcterms:W3CDTF">2025-11-25T01:59:24Z</dcterms:modified>
  <dc:title>202406V2.0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D122F88A3BD34B55BA8E7FC097D6CF11_13</vt:lpwstr>
  </property>
  <property fmtid="{D5CDD505-2E9C-101B-9397-08002B2CF9AE}" pid="4" name="GrammarlyDocumentId">
    <vt:lpwstr>0b969cf59e39b8fc20c6ca5ce44abd231d00939bd5fe139e0e9c90c2f98b3ce0</vt:lpwstr>
  </property>
  <property fmtid="{D5CDD505-2E9C-101B-9397-08002B2CF9AE}" pid="5" name="KSOTemplateDocerSaveRecord">
    <vt:lpwstr>eyJoZGlkIjoiMjQ3Njg3ODFhZmMyYWM1MjM2Zjc3ZTkzZjlmZmRhMGMiLCJ1c2VySWQiOiIzNTgzMDI3NDYifQ==</vt:lpwstr>
  </property>
</Properties>
</file>