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6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09"/>
        <w:gridCol w:w="709"/>
        <w:gridCol w:w="1276"/>
        <w:gridCol w:w="1417"/>
        <w:gridCol w:w="284"/>
        <w:gridCol w:w="992"/>
        <w:gridCol w:w="2834"/>
        <w:gridCol w:w="236"/>
        <w:gridCol w:w="222"/>
        <w:gridCol w:w="236"/>
      </w:tblGrid>
      <w:tr w14:paraId="7C09A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465" w:hRule="atLeast"/>
          <w:jc w:val="center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79301">
            <w:pPr>
              <w:widowControl/>
              <w:ind w:left="804" w:leftChars="249" w:hanging="281" w:hangingChars="78"/>
              <w:jc w:val="center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36"/>
                <w:szCs w:val="36"/>
              </w:rPr>
              <w:t>徐医大附三院新增医用耗材遴选报名表</w:t>
            </w:r>
          </w:p>
          <w:p w14:paraId="71C4BAE9">
            <w:pPr>
              <w:bidi w:val="0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Cs w:val="36"/>
              </w:rPr>
            </w:pPr>
            <w:r>
              <w:rPr>
                <w:rFonts w:hint="eastAsia"/>
                <w:lang w:val="en-US" w:eastAsia="zh-CN"/>
              </w:rPr>
              <w:t>检验科要求：</w:t>
            </w:r>
            <w:r>
              <w:rPr>
                <w:rFonts w:hint="eastAsia"/>
              </w:rPr>
              <w:t xml:space="preserve">“N端B型钠尿肽”测定试剂盒 或 N末端脑钠肽前体检测试剂盒（免疫层析法） </w:t>
            </w:r>
          </w:p>
        </w:tc>
      </w:tr>
      <w:tr w14:paraId="1DA09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522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BBCB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089A5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C8E33">
            <w:pPr>
              <w:widowControl/>
              <w:spacing w:line="24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医疗器械注册证号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B1F2C8">
            <w:pPr>
              <w:widowControl/>
              <w:spacing w:line="24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78C2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522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9A480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E4CBB5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EE929E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型号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4D3D1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395A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522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01BCC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生产厂家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C4FED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BD672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B70CD6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209DE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522" w:hRule="atLeast"/>
          <w:jc w:val="center"/>
        </w:trPr>
        <w:tc>
          <w:tcPr>
            <w:tcW w:w="241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3FE4">
            <w:pPr>
              <w:widowControl/>
              <w:spacing w:line="24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国家医保医用耗材分类编码（</w:t>
            </w:r>
            <w:r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  <w:t>27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位）</w:t>
            </w:r>
          </w:p>
        </w:tc>
        <w:tc>
          <w:tcPr>
            <w:tcW w:w="751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EEA1F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　</w:t>
            </w:r>
          </w:p>
        </w:tc>
      </w:tr>
      <w:tr w14:paraId="5AA1A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522" w:hRule="atLeast"/>
          <w:jc w:val="center"/>
        </w:trPr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0E70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收费项目编码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A4B9DF"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620DA">
            <w:pPr>
              <w:widowControl/>
              <w:ind w:firstLine="240" w:firstLineChars="10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A04AE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7C6C0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lang w:val="en-US" w:eastAsia="zh-CN"/>
              </w:rPr>
              <w:t>报</w:t>
            </w:r>
            <w:bookmarkStart w:id="0" w:name="_GoBack"/>
            <w:bookmarkEnd w:id="0"/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价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03D72A">
            <w:pPr>
              <w:widowControl/>
              <w:ind w:left="-105" w:leftChars="-50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EBD0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1545" w:hRule="atLeast"/>
          <w:jc w:val="center"/>
        </w:trPr>
        <w:tc>
          <w:tcPr>
            <w:tcW w:w="9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72BCB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是否属于江苏阳光采购平台产品：是（  ）  否（  ）                                                                                            江苏阳光采购平台编码：                                                                                                                                  江苏阳光采购平台耗材中标价：                                                                                                                               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 xml:space="preserve">此次耗材报价如低于阳光平台中标价的厂家必须接受线上议价 </w:t>
            </w:r>
            <w:r>
              <w:rPr>
                <w:rFonts w:hint="eastAsia" w:ascii="等线" w:hAnsi="等线" w:eastAsia="等线" w:cs="宋体"/>
                <w:color w:val="FF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 xml:space="preserve">                                             </w:t>
            </w:r>
          </w:p>
        </w:tc>
      </w:tr>
      <w:tr w14:paraId="76E10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2400" w:hRule="atLeast"/>
          <w:jc w:val="center"/>
        </w:trPr>
        <w:tc>
          <w:tcPr>
            <w:tcW w:w="9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4C42B2A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是否需要配套设备或其他耗材（如有，请写明）：</w:t>
            </w:r>
          </w:p>
        </w:tc>
      </w:tr>
      <w:tr w14:paraId="25161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522" w:hRule="atLeast"/>
          <w:jc w:val="center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63CD2"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请规范填写各项信息，因信息填写错误造成报名无效的，责任自负。</w:t>
            </w:r>
          </w:p>
        </w:tc>
      </w:tr>
      <w:tr w14:paraId="20C11E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915" w:hRule="atLeast"/>
          <w:jc w:val="center"/>
        </w:trPr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E1C60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供应方联系人：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7F92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41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4CCB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0B1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D059E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经销方：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3ADE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2AC14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372B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9B89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8002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1168C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694" w:type="dxa"/>
          <w:trHeight w:val="1098" w:hRule="atLeast"/>
          <w:jc w:val="center"/>
        </w:trPr>
        <w:tc>
          <w:tcPr>
            <w:tcW w:w="99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472155"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承诺：我方已知晓并自愿遵守新增医用耗材遴选相关流程及规定，所提供产品信息真实可靠，并承诺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可以</w:t>
            </w: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  <w:szCs w:val="24"/>
              </w:rPr>
              <w:t>免费提供样品供院方遴选评审。</w:t>
            </w:r>
          </w:p>
        </w:tc>
      </w:tr>
    </w:tbl>
    <w:p w14:paraId="0C1E0BAF">
      <w:pPr>
        <w:ind w:right="1075" w:rightChars="512"/>
        <w:rPr>
          <w:shd w:val="pct15" w:color="auto" w:fill="FFFFFF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3836649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04FA402A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22829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FA"/>
    <w:rsid w:val="00131E82"/>
    <w:rsid w:val="00152588"/>
    <w:rsid w:val="00175AC1"/>
    <w:rsid w:val="00186898"/>
    <w:rsid w:val="001F1B4A"/>
    <w:rsid w:val="0027155F"/>
    <w:rsid w:val="00280E4B"/>
    <w:rsid w:val="002A2B65"/>
    <w:rsid w:val="003555C4"/>
    <w:rsid w:val="00496198"/>
    <w:rsid w:val="00496986"/>
    <w:rsid w:val="004A52DB"/>
    <w:rsid w:val="004C64DE"/>
    <w:rsid w:val="005F7B17"/>
    <w:rsid w:val="006127F2"/>
    <w:rsid w:val="0068250B"/>
    <w:rsid w:val="00704FED"/>
    <w:rsid w:val="00724386"/>
    <w:rsid w:val="0076274A"/>
    <w:rsid w:val="00764210"/>
    <w:rsid w:val="007751B7"/>
    <w:rsid w:val="0079036B"/>
    <w:rsid w:val="008E142D"/>
    <w:rsid w:val="00911A97"/>
    <w:rsid w:val="00963BE6"/>
    <w:rsid w:val="00982767"/>
    <w:rsid w:val="0098318C"/>
    <w:rsid w:val="00A20DAA"/>
    <w:rsid w:val="00A41D29"/>
    <w:rsid w:val="00A45AFA"/>
    <w:rsid w:val="00A77D85"/>
    <w:rsid w:val="00A97556"/>
    <w:rsid w:val="00B73B83"/>
    <w:rsid w:val="00B83257"/>
    <w:rsid w:val="00C3757B"/>
    <w:rsid w:val="00C7423F"/>
    <w:rsid w:val="00D27BD5"/>
    <w:rsid w:val="00D44F4E"/>
    <w:rsid w:val="00D549C4"/>
    <w:rsid w:val="00DA1210"/>
    <w:rsid w:val="00DE68BF"/>
    <w:rsid w:val="00E3351A"/>
    <w:rsid w:val="00EE5163"/>
    <w:rsid w:val="0F2A26FD"/>
    <w:rsid w:val="17A93DE2"/>
    <w:rsid w:val="1B904F3D"/>
    <w:rsid w:val="29924D42"/>
    <w:rsid w:val="3B0C0F67"/>
    <w:rsid w:val="71B45A44"/>
    <w:rsid w:val="7977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D924-807F-4524-AB53-E01D424292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314</Words>
  <Characters>315</Characters>
  <Lines>12</Lines>
  <Paragraphs>3</Paragraphs>
  <TotalTime>2</TotalTime>
  <ScaleCrop>false</ScaleCrop>
  <LinksUpToDate>false</LinksUpToDate>
  <CharactersWithSpaces>807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2025-05-29T06:04:00Z</dcterms:created>
  <dc:creator>DEll</dc:creator>
  <cp:lastModifiedBy>龙兴之地出云龙</cp:lastModifiedBy>
  <dcterms:modified xsi:type="dcterms:W3CDTF">2026-04-14T08:09:22Z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2F1109AEAECF455FAB3D3FFAB1DDA0EA_13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